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D17A12" w:rsidP="00D17A12" w14:paraId="0273D22B" w14:textId="57610AF7">
      <w:pPr>
        <w:jc w:val="center"/>
        <w:rPr>
          <w:b/>
          <w:bCs/>
          <w:sz w:val="48"/>
          <w:szCs w:val="48"/>
        </w:rPr>
      </w:pPr>
      <w:r w:rsidRPr="00D17A12">
        <w:rPr>
          <w:b/>
          <w:bCs/>
          <w:sz w:val="48"/>
          <w:szCs w:val="48"/>
        </w:rPr>
        <w:t>Klachten registratie formulier</w:t>
      </w:r>
    </w:p>
    <w:tbl>
      <w:tblPr>
        <w:tblStyle w:val="TableGrid"/>
        <w:tblW w:w="0" w:type="auto"/>
        <w:tblLook w:val="04A0"/>
      </w:tblPr>
      <w:tblGrid>
        <w:gridCol w:w="1805"/>
        <w:gridCol w:w="7545"/>
      </w:tblGrid>
      <w:tr w14:paraId="630EBD16" w14:textId="77777777" w:rsidTr="00D17A12">
        <w:tblPrEx>
          <w:tblW w:w="0" w:type="auto"/>
          <w:tblLook w:val="04A0"/>
        </w:tblPrEx>
        <w:tc>
          <w:tcPr>
            <w:tcW w:w="1818" w:type="dxa"/>
          </w:tcPr>
          <w:p w:rsidR="00D17A12" w:rsidP="00D17A12" w14:paraId="057B414F" w14:textId="1E67D2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Datum:</w:t>
            </w:r>
          </w:p>
        </w:tc>
        <w:tc>
          <w:tcPr>
            <w:tcW w:w="7682" w:type="dxa"/>
          </w:tcPr>
          <w:p w:rsidR="00D17A12" w:rsidP="00D17A12" w14:paraId="648525F9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0DDEEF89" w14:textId="77777777" w:rsidTr="00D17A12">
        <w:tblPrEx>
          <w:tblW w:w="0" w:type="auto"/>
          <w:tblLook w:val="04A0"/>
        </w:tblPrEx>
        <w:tc>
          <w:tcPr>
            <w:tcW w:w="1818" w:type="dxa"/>
          </w:tcPr>
          <w:p w:rsidR="00D17A12" w:rsidP="00D17A12" w14:paraId="4778E9F5" w14:textId="2EDE0C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Naam:</w:t>
            </w:r>
          </w:p>
        </w:tc>
        <w:tc>
          <w:tcPr>
            <w:tcW w:w="7682" w:type="dxa"/>
          </w:tcPr>
          <w:p w:rsidR="00D17A12" w:rsidP="00D17A12" w14:paraId="04B4243D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4A787854" w14:textId="77777777" w:rsidTr="00D17A12">
        <w:tblPrEx>
          <w:tblW w:w="0" w:type="auto"/>
          <w:tblLook w:val="04A0"/>
        </w:tblPrEx>
        <w:tc>
          <w:tcPr>
            <w:tcW w:w="1818" w:type="dxa"/>
          </w:tcPr>
          <w:p w:rsidR="00D17A12" w:rsidP="00D17A12" w14:paraId="3C98172A" w14:textId="3B012D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Adres:</w:t>
            </w:r>
          </w:p>
        </w:tc>
        <w:tc>
          <w:tcPr>
            <w:tcW w:w="7682" w:type="dxa"/>
          </w:tcPr>
          <w:p w:rsidR="00D17A12" w:rsidP="00D17A12" w14:paraId="31BD692C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5F28331" w14:textId="77777777" w:rsidTr="00D17A12">
        <w:tblPrEx>
          <w:tblW w:w="0" w:type="auto"/>
          <w:tblLook w:val="04A0"/>
        </w:tblPrEx>
        <w:tc>
          <w:tcPr>
            <w:tcW w:w="1818" w:type="dxa"/>
          </w:tcPr>
          <w:p w:rsidR="00D17A12" w:rsidP="00D17A12" w14:paraId="0AAD02F7" w14:textId="4B33C6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Geb. Datum:</w:t>
            </w:r>
          </w:p>
        </w:tc>
        <w:tc>
          <w:tcPr>
            <w:tcW w:w="7682" w:type="dxa"/>
          </w:tcPr>
          <w:p w:rsidR="00D17A12" w:rsidP="00D17A12" w14:paraId="2A57660B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DC6B410" w14:textId="77777777" w:rsidTr="00D17A12">
        <w:tblPrEx>
          <w:tblW w:w="0" w:type="auto"/>
          <w:tblLook w:val="04A0"/>
        </w:tblPrEx>
        <w:tc>
          <w:tcPr>
            <w:tcW w:w="1818" w:type="dxa"/>
          </w:tcPr>
          <w:p w:rsidR="00D17A12" w:rsidP="00D17A12" w14:paraId="739FEEC7" w14:textId="0D814A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Tel.nr.:</w:t>
            </w:r>
          </w:p>
        </w:tc>
        <w:tc>
          <w:tcPr>
            <w:tcW w:w="7682" w:type="dxa"/>
          </w:tcPr>
          <w:p w:rsidR="00D17A12" w:rsidP="00D17A12" w14:paraId="59982B6C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9B87C6A" w14:textId="77777777" w:rsidTr="00D17A12">
        <w:tblPrEx>
          <w:tblW w:w="0" w:type="auto"/>
          <w:tblLook w:val="04A0"/>
        </w:tblPrEx>
        <w:tc>
          <w:tcPr>
            <w:tcW w:w="1818" w:type="dxa"/>
          </w:tcPr>
          <w:p w:rsidR="00D17A12" w:rsidP="00D17A12" w14:paraId="0AF69DE3" w14:textId="63980F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7682" w:type="dxa"/>
          </w:tcPr>
          <w:p w:rsidR="00D17A12" w:rsidP="00D17A12" w14:paraId="3213B94D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17A12" w:rsidRPr="00D17A12" w:rsidP="00D17A12" w14:paraId="1872D7C8" w14:textId="77777777">
      <w:pPr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1810"/>
        <w:gridCol w:w="7540"/>
      </w:tblGrid>
      <w:tr w14:paraId="62B5181D" w14:textId="77777777" w:rsidTr="00D17A12">
        <w:tblPrEx>
          <w:tblW w:w="0" w:type="auto"/>
          <w:tblLook w:val="04A0"/>
        </w:tblPrEx>
        <w:tc>
          <w:tcPr>
            <w:tcW w:w="1818" w:type="dxa"/>
          </w:tcPr>
          <w:p w:rsidR="00D17A12" w:rsidP="00D17A12" w14:paraId="04841AF9" w14:textId="209A0B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Klacht betreft</w:t>
            </w:r>
          </w:p>
        </w:tc>
        <w:tc>
          <w:tcPr>
            <w:tcW w:w="7682" w:type="dxa"/>
          </w:tcPr>
          <w:p w:rsidR="00D17A12" w:rsidP="00D17A12" w14:paraId="5B0B7C86" w14:textId="56DF91E5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</w:rPr>
              <w:sym w:font="Symbol" w:char="F080"/>
            </w:r>
            <w:r>
              <w:rPr>
                <w:b/>
                <w:bCs/>
                <w:sz w:val="28"/>
                <w:szCs w:val="28"/>
              </w:rPr>
              <w:t xml:space="preserve">  Mezelf     </w:t>
            </w:r>
            <w:r>
              <w:rPr>
                <w:rFonts w:ascii="Symbol" w:hAnsi="Symbol"/>
                <w:b/>
                <w:bCs/>
                <w:sz w:val="28"/>
                <w:szCs w:val="28"/>
              </w:rPr>
              <w:sym w:font="Symbol" w:char="F080"/>
            </w:r>
            <w:r>
              <w:rPr>
                <w:b/>
                <w:bCs/>
                <w:sz w:val="28"/>
                <w:szCs w:val="28"/>
              </w:rPr>
              <w:t xml:space="preserve"> Familie/anders : vul in machtigingsformulier</w:t>
            </w:r>
          </w:p>
        </w:tc>
      </w:tr>
      <w:tr w14:paraId="75CCC84A" w14:textId="77777777" w:rsidTr="00D17A12">
        <w:tblPrEx>
          <w:tblW w:w="0" w:type="auto"/>
          <w:tblLook w:val="04A0"/>
        </w:tblPrEx>
        <w:tc>
          <w:tcPr>
            <w:tcW w:w="1818" w:type="dxa"/>
          </w:tcPr>
          <w:p w:rsidR="00D17A12" w:rsidP="00D17A12" w14:paraId="586AFEE7" w14:textId="6F9886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7682" w:type="dxa"/>
          </w:tcPr>
          <w:p w:rsidR="00D17A12" w:rsidP="00D17A12" w14:paraId="4F0D68E8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</w:rPr>
              <w:sym w:font="Symbol" w:char="F080"/>
            </w:r>
            <w:r>
              <w:rPr>
                <w:b/>
                <w:bCs/>
                <w:sz w:val="28"/>
                <w:szCs w:val="28"/>
              </w:rPr>
              <w:t xml:space="preserve"> Medische zorg</w:t>
            </w:r>
          </w:p>
          <w:p w:rsidR="00D17A12" w:rsidP="00D17A12" w14:paraId="4E962C8E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</w:rPr>
              <w:sym w:font="Symbol" w:char="F080"/>
            </w:r>
            <w:r>
              <w:rPr>
                <w:b/>
                <w:bCs/>
                <w:sz w:val="28"/>
                <w:szCs w:val="28"/>
              </w:rPr>
              <w:t xml:space="preserve"> Bejegening</w:t>
            </w:r>
          </w:p>
          <w:p w:rsidR="00D17A12" w:rsidP="00D17A12" w14:paraId="45956DBE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</w:rPr>
              <w:sym w:font="Symbol" w:char="F080"/>
            </w:r>
            <w:r>
              <w:rPr>
                <w:b/>
                <w:bCs/>
                <w:sz w:val="28"/>
                <w:szCs w:val="28"/>
              </w:rPr>
              <w:t xml:space="preserve"> Organisatie</w:t>
            </w:r>
          </w:p>
          <w:p w:rsidR="00D17A12" w:rsidP="00D17A12" w14:paraId="71BDF165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</w:rPr>
              <w:sym w:font="Symbol" w:char="F080"/>
            </w:r>
            <w:r>
              <w:rPr>
                <w:b/>
                <w:bCs/>
                <w:sz w:val="28"/>
                <w:szCs w:val="28"/>
              </w:rPr>
              <w:t xml:space="preserve"> Financieel</w:t>
            </w:r>
          </w:p>
          <w:p w:rsidR="00D17A12" w:rsidP="00D17A12" w14:paraId="1BC1D31D" w14:textId="0048751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</w:rPr>
              <w:sym w:font="Symbol" w:char="F080"/>
            </w:r>
            <w:r>
              <w:rPr>
                <w:b/>
                <w:bCs/>
                <w:sz w:val="28"/>
                <w:szCs w:val="28"/>
              </w:rPr>
              <w:t xml:space="preserve"> Anders</w:t>
            </w:r>
          </w:p>
        </w:tc>
      </w:tr>
    </w:tbl>
    <w:p w:rsidR="00D17A12" w:rsidRPr="00D17A12" w:rsidP="00D17A12" w14:paraId="3E83126D" w14:textId="77777777">
      <w:pPr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6C127291" w14:textId="77777777" w:rsidTr="00D17A12">
        <w:tblPrEx>
          <w:tblW w:w="0" w:type="auto"/>
          <w:tblLook w:val="04A0"/>
        </w:tblPrEx>
        <w:tc>
          <w:tcPr>
            <w:tcW w:w="9500" w:type="dxa"/>
          </w:tcPr>
          <w:p w:rsidR="00D17A12" w:rsidP="00D17A12" w14:paraId="5E67C235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Inhoud klacht (wie, wat, wanneer, hoe):</w:t>
            </w:r>
          </w:p>
          <w:p w:rsidR="00D17A12" w:rsidP="00D17A12" w14:paraId="00CD4BBF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41DD3D9B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60E0F81D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3146EB18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4199F39B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48362072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6C33DD71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05B7055E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44A0D7B8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0288FA42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72AFE3BB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55BEF749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12DACE09" w14:textId="77777777">
            <w:pPr>
              <w:rPr>
                <w:b/>
                <w:bCs/>
                <w:sz w:val="28"/>
                <w:szCs w:val="28"/>
              </w:rPr>
            </w:pPr>
          </w:p>
          <w:p w:rsidR="00D17A12" w:rsidP="00D17A12" w14:paraId="3599E5D2" w14:textId="0BB514A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17A12" w:rsidRPr="00D17A12" w14:paraId="6EE0EF73" w14:textId="464EF5CE">
      <w:pPr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54413BC5" w14:textId="77777777" w:rsidTr="00D17A12">
        <w:tblPrEx>
          <w:tblW w:w="0" w:type="auto"/>
          <w:tblLook w:val="04A0"/>
        </w:tblPrEx>
        <w:tc>
          <w:tcPr>
            <w:tcW w:w="9500" w:type="dxa"/>
          </w:tcPr>
          <w:p w:rsidR="00D17A12" w14:paraId="47604B9A" w14:textId="031A51B8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Symbol" w:hAnsi="Symbol"/>
                <w:b/>
                <w:bCs/>
                <w:sz w:val="28"/>
                <w:szCs w:val="28"/>
              </w:rPr>
              <w:sym w:font="Symbol" w:char="F080"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51B8A">
              <w:rPr>
                <w:b/>
                <w:bCs/>
                <w:sz w:val="24"/>
                <w:szCs w:val="24"/>
              </w:rPr>
              <w:t xml:space="preserve">Klant geeft toestemming dat </w:t>
            </w:r>
            <w:r w:rsidRPr="00D51B8A">
              <w:rPr>
                <w:b/>
                <w:bCs/>
                <w:sz w:val="24"/>
                <w:szCs w:val="24"/>
              </w:rPr>
              <w:t>Bonlab</w:t>
            </w:r>
            <w:r w:rsidRPr="00D51B8A">
              <w:rPr>
                <w:b/>
                <w:bCs/>
                <w:sz w:val="24"/>
                <w:szCs w:val="24"/>
              </w:rPr>
              <w:t xml:space="preserve"> medische informatie mag inzien t.b.v. klacht</w:t>
            </w:r>
          </w:p>
        </w:tc>
      </w:tr>
    </w:tbl>
    <w:p w:rsidR="00D17A12" w14:paraId="0AF82AD7" w14:textId="77777777">
      <w:pPr>
        <w:rPr>
          <w:b/>
          <w:bCs/>
          <w:sz w:val="28"/>
          <w:szCs w:val="28"/>
        </w:rPr>
      </w:pPr>
    </w:p>
    <w:p w:rsidR="00D17A12" w:rsidRPr="00D51B8A" w:rsidP="00D51B8A" w14:paraId="3F3EE658" w14:textId="0D86137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51B8A">
        <w:rPr>
          <w:rFonts w:ascii="Calibri" w:hAnsi="Calibri" w:cs="Calibri"/>
          <w:b/>
          <w:bCs/>
          <w:sz w:val="24"/>
          <w:szCs w:val="24"/>
        </w:rPr>
        <w:t xml:space="preserve">Elke klacht ziet </w:t>
      </w:r>
      <w:r w:rsidRPr="00D51B8A">
        <w:rPr>
          <w:rFonts w:ascii="Calibri" w:hAnsi="Calibri" w:cs="Calibri"/>
          <w:b/>
          <w:bCs/>
          <w:sz w:val="24"/>
          <w:szCs w:val="24"/>
        </w:rPr>
        <w:t>Bonlab</w:t>
      </w:r>
      <w:r w:rsidRPr="00D51B8A">
        <w:rPr>
          <w:rFonts w:ascii="Calibri" w:hAnsi="Calibri" w:cs="Calibri"/>
          <w:b/>
          <w:bCs/>
          <w:sz w:val="24"/>
          <w:szCs w:val="24"/>
        </w:rPr>
        <w:t xml:space="preserve"> als een gift. Dank voor uw cadeau aan </w:t>
      </w:r>
      <w:r w:rsidRPr="00D51B8A">
        <w:rPr>
          <w:rFonts w:ascii="Calibri" w:hAnsi="Calibri" w:cs="Calibri"/>
          <w:b/>
          <w:bCs/>
          <w:sz w:val="24"/>
          <w:szCs w:val="24"/>
        </w:rPr>
        <w:t>Bonlab</w:t>
      </w:r>
      <w:r w:rsidRPr="00D51B8A">
        <w:rPr>
          <w:rFonts w:ascii="Calibri" w:hAnsi="Calibri" w:cs="Calibri"/>
          <w:b/>
          <w:bCs/>
          <w:sz w:val="24"/>
          <w:szCs w:val="24"/>
        </w:rPr>
        <w:t>. De Kwaliteitsfunctionaris zal de klacht behandelen en contact met u opnemen.</w:t>
      </w:r>
    </w:p>
    <w:sectPr w:rsidSect="00757BB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00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 Blank copy 10655394. Printed on 04/09/2024 8:31.</w:t>
                  <w:cr/>
                  <w:t>
Technical laboratory documents &gt; Pre-analysis &gt; Front desk / phlebotomy &gt; Forms, Management documents &gt; General &gt; Forms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00pt;height:30pt;margin-top:0;margin-left:25pt;mso-position-horizontal-relative:page;mso-position-vertical:bottom;mso-position-vertical-relative:page;position:absolute;z-index:251661312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 Blank copy 10655394. Printed on 04/09/2024 8:31.</w:t>
                  <w:cr/>
                  <w:t>
Technical laboratory documents &gt; Pre-analysis &gt; Front desk / phlebotomy &gt; Forms, Management documents &gt; General &gt; Forms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00pt;height:30pt;margin-top:0;margin-left:25pt;mso-position-horizontal-relative:page;mso-position-vertical:bottom;mso-position-vertical-relative:page;position:absolute;z-index:251662336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 xml:space="preserve"> Blank copy 10655394. Printed on 04/09/2024 8:31.</w:t>
                  <w:cr/>
                  <w:t>
Technical laboratory documents &gt; Pre-analysis &gt; Front desk / phlebotomy &gt; Forms, Management documents &gt; General &gt; Forms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01/08/2024. QFORPR12 (version 1.1) klachtenregistratie NED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A12" w:rsidP="00D17A12" w14:paraId="7407CFAE" w14:textId="0DEC6FE8">
    <w:pPr>
      <w:pStyle w:val="Header"/>
      <w:jc w:val="center"/>
    </w:pPr>
    <w:r>
      <w:rPr>
        <w:noProof/>
      </w:rPr>
      <w:drawing>
        <wp:inline distT="0" distB="0" distL="0" distR="0">
          <wp:extent cx="944880" cy="677471"/>
          <wp:effectExtent l="0" t="0" r="0" b="0"/>
          <wp:docPr id="16880569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70884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8801" cy="680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01/08/2024. QFORPR12 (version 1.1) klachtenregistratie NED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00pt;height:30pt;margin-top:12pt;margin-left:25pt;mso-position-horizontal-relative:page;mso-position-vertical-relative:page;position:absolute;z-index:251659264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01/08/2024. QFORPR12 (version 1.1) klachtenregistratie NED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12"/>
    <w:rsid w:val="004E4DCE"/>
    <w:rsid w:val="00757BB1"/>
    <w:rsid w:val="00775023"/>
    <w:rsid w:val="00D17A12"/>
    <w:rsid w:val="00D51B8A"/>
    <w:rsid w:val="00D77DED"/>
    <w:rsid w:val="00DC2F6D"/>
    <w:rsid w:val="00FD674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8150CC-3A10-4F78-ABD1-3CD5614F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uiPriority w:val="99"/>
    <w:unhideWhenUsed/>
    <w:rsid w:val="00D1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D17A12"/>
  </w:style>
  <w:style w:type="paragraph" w:styleId="Footer">
    <w:name w:val="footer"/>
    <w:basedOn w:val="Normal"/>
    <w:link w:val="VoettekstChar"/>
    <w:uiPriority w:val="99"/>
    <w:unhideWhenUsed/>
    <w:rsid w:val="00D1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D17A12"/>
  </w:style>
  <w:style w:type="table" w:styleId="TableGrid">
    <w:name w:val="Table Grid"/>
    <w:basedOn w:val="TableNormal"/>
    <w:uiPriority w:val="39"/>
    <w:rsid w:val="00D1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Visser</dc:creator>
  <cp:lastModifiedBy>annet ponte</cp:lastModifiedBy>
  <cp:revision>2</cp:revision>
  <dcterms:created xsi:type="dcterms:W3CDTF">2024-08-01T17:33:00Z</dcterms:created>
  <dcterms:modified xsi:type="dcterms:W3CDTF">2024-08-01T17:33:00Z</dcterms:modified>
</cp:coreProperties>
</file>